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rFonts w:ascii="Montserrat" w:cs="Montserrat" w:eastAsia="Montserrat" w:hAnsi="Montserrat"/>
          <w:b w:val="1"/>
          <w:sz w:val="60"/>
          <w:szCs w:val="60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60"/>
          <w:szCs w:val="60"/>
          <w:u w:val="single"/>
          <w:rtl w:val="0"/>
        </w:rPr>
        <w:t xml:space="preserve">D83 Industry Fact File</w:t>
      </w:r>
    </w:p>
    <w:p w:rsidR="00000000" w:rsidDel="00000000" w:rsidP="00000000" w:rsidRDefault="00000000" w:rsidRPr="00000000" w14:paraId="00000002">
      <w:pPr>
        <w:pageBreakBefore w:val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widowControl w:val="0"/>
        <w:numPr>
          <w:ilvl w:val="0"/>
          <w:numId w:val="1"/>
        </w:numPr>
        <w:spacing w:after="0" w:afterAutospacing="0" w:before="62.400000000000006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first German language TV series to be broadcast in the US </w:t>
      </w:r>
    </w:p>
    <w:p w:rsidR="00000000" w:rsidDel="00000000" w:rsidP="00000000" w:rsidRDefault="00000000" w:rsidRPr="00000000" w14:paraId="00000004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Written by Anna Winger (American) and produced by her husband Jörg Winger (German).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Made by German production company UFA for RTL </w:t>
      </w:r>
    </w:p>
    <w:p w:rsidR="00000000" w:rsidDel="00000000" w:rsidP="00000000" w:rsidRDefault="00000000" w:rsidRPr="00000000" w14:paraId="00000006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Only 8 episodes (inspired more by Scandinavian model rather than US who have a tendency to make longer series) </w:t>
      </w:r>
    </w:p>
    <w:p w:rsidR="00000000" w:rsidDel="00000000" w:rsidP="00000000" w:rsidRDefault="00000000" w:rsidRPr="00000000" w14:paraId="00000007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Unusual: first shown in the US- June 2015; not shown in Germany until November 2015. The first German series to be successful in the US. </w:t>
      </w:r>
    </w:p>
    <w:p w:rsidR="00000000" w:rsidDel="00000000" w:rsidP="00000000" w:rsidRDefault="00000000" w:rsidRPr="00000000" w14:paraId="00000008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  <w:u w:val="no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Critical acclaim – “Germany is learning the art of writing successful TV series”. </w:t>
      </w:r>
    </w:p>
    <w:p w:rsidR="00000000" w:rsidDel="00000000" w:rsidP="00000000" w:rsidRDefault="00000000" w:rsidRPr="00000000" w14:paraId="00000009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i w:val="1"/>
          <w:color w:val="202122"/>
          <w:sz w:val="24"/>
          <w:szCs w:val="24"/>
          <w:highlight w:val="white"/>
          <w:rtl w:val="0"/>
        </w:rPr>
        <w:t xml:space="preserve">Deutschland 83</w:t>
      </w:r>
      <w:r w:rsidDel="00000000" w:rsidR="00000000" w:rsidRPr="00000000">
        <w:rPr>
          <w:rFonts w:ascii="Montserrat" w:cs="Montserrat" w:eastAsia="Montserrat" w:hAnsi="Montserrat"/>
          <w:color w:val="202122"/>
          <w:sz w:val="24"/>
          <w:szCs w:val="24"/>
          <w:highlight w:val="white"/>
          <w:rtl w:val="0"/>
        </w:rPr>
        <w:t xml:space="preserve"> was met with critical acclaim and received a 2015 </w:t>
      </w:r>
      <w:hyperlink r:id="rId6">
        <w:r w:rsidDel="00000000" w:rsidR="00000000" w:rsidRPr="00000000">
          <w:rPr>
            <w:rFonts w:ascii="Montserrat" w:cs="Montserrat" w:eastAsia="Montserrat" w:hAnsi="Montserrat"/>
            <w:color w:val="0b0080"/>
            <w:sz w:val="24"/>
            <w:szCs w:val="24"/>
            <w:highlight w:val="white"/>
            <w:rtl w:val="0"/>
          </w:rPr>
          <w:t xml:space="preserve">Peabody Award</w:t>
        </w:r>
      </w:hyperlink>
      <w:r w:rsidDel="00000000" w:rsidR="00000000" w:rsidRPr="00000000">
        <w:rPr>
          <w:rFonts w:ascii="Montserrat" w:cs="Montserrat" w:eastAsia="Montserrat" w:hAnsi="Montserrat"/>
          <w:color w:val="202122"/>
          <w:sz w:val="24"/>
          <w:szCs w:val="24"/>
          <w:highlight w:val="white"/>
          <w:rtl w:val="0"/>
        </w:rPr>
        <w:t xml:space="preserve">. </w:t>
      </w:r>
      <w:hyperlink r:id="rId7">
        <w:r w:rsidDel="00000000" w:rsidR="00000000" w:rsidRPr="00000000">
          <w:rPr>
            <w:rFonts w:ascii="Montserrat" w:cs="Montserrat" w:eastAsia="Montserrat" w:hAnsi="Montserrat"/>
            <w:color w:val="0b0080"/>
            <w:sz w:val="24"/>
            <w:szCs w:val="24"/>
            <w:highlight w:val="white"/>
            <w:rtl w:val="0"/>
          </w:rPr>
          <w:t xml:space="preserve">Rotten Tomatoes</w:t>
        </w:r>
      </w:hyperlink>
      <w:r w:rsidDel="00000000" w:rsidR="00000000" w:rsidRPr="00000000">
        <w:rPr>
          <w:rFonts w:ascii="Montserrat" w:cs="Montserrat" w:eastAsia="Montserrat" w:hAnsi="Montserrat"/>
          <w:color w:val="202122"/>
          <w:sz w:val="24"/>
          <w:szCs w:val="24"/>
          <w:highlight w:val="white"/>
          <w:rtl w:val="0"/>
        </w:rPr>
        <w:t xml:space="preserve"> gives the show a 100% score with an average rating of 8.2/10, sampled from 22 reviews. The consensus states: "An engrossing drama with a fun '80s soundtrack, </w:t>
      </w:r>
      <w:r w:rsidDel="00000000" w:rsidR="00000000" w:rsidRPr="00000000">
        <w:rPr>
          <w:rFonts w:ascii="Montserrat" w:cs="Montserrat" w:eastAsia="Montserrat" w:hAnsi="Montserrat"/>
          <w:i w:val="1"/>
          <w:color w:val="202122"/>
          <w:sz w:val="24"/>
          <w:szCs w:val="24"/>
          <w:highlight w:val="white"/>
          <w:rtl w:val="0"/>
        </w:rPr>
        <w:t xml:space="preserve">Deutschland 83</w:t>
      </w:r>
      <w:r w:rsidDel="00000000" w:rsidR="00000000" w:rsidRPr="00000000">
        <w:rPr>
          <w:rFonts w:ascii="Montserrat" w:cs="Montserrat" w:eastAsia="Montserrat" w:hAnsi="Montserrat"/>
          <w:color w:val="202122"/>
          <w:sz w:val="24"/>
          <w:szCs w:val="24"/>
          <w:highlight w:val="white"/>
          <w:rtl w:val="0"/>
        </w:rPr>
        <w:t xml:space="preserve"> chronicles an intense spy story that brings viewers uncomfortably close to the Iron Curtain."</w:t>
      </w:r>
      <w:hyperlink r:id="rId8">
        <w:r w:rsidDel="00000000" w:rsidR="00000000" w:rsidRPr="00000000">
          <w:rPr>
            <w:rFonts w:ascii="Montserrat" w:cs="Montserrat" w:eastAsia="Montserrat" w:hAnsi="Montserrat"/>
            <w:color w:val="0b0080"/>
            <w:sz w:val="24"/>
            <w:szCs w:val="24"/>
            <w:highlight w:val="white"/>
            <w:vertAlign w:val="superscript"/>
            <w:rtl w:val="0"/>
          </w:rPr>
          <w:t xml:space="preserve">[52]</w:t>
        </w:r>
      </w:hyperlink>
      <w:r w:rsidDel="00000000" w:rsidR="00000000" w:rsidRPr="00000000">
        <w:rPr>
          <w:rFonts w:ascii="Montserrat" w:cs="Montserrat" w:eastAsia="Montserrat" w:hAnsi="Montserrat"/>
          <w:color w:val="202122"/>
          <w:sz w:val="24"/>
          <w:szCs w:val="24"/>
          <w:highlight w:val="white"/>
          <w:rtl w:val="0"/>
        </w:rPr>
        <w:t xml:space="preserve"> On </w:t>
      </w:r>
      <w:hyperlink r:id="rId9">
        <w:r w:rsidDel="00000000" w:rsidR="00000000" w:rsidRPr="00000000">
          <w:rPr>
            <w:rFonts w:ascii="Montserrat" w:cs="Montserrat" w:eastAsia="Montserrat" w:hAnsi="Montserrat"/>
            <w:color w:val="0b0080"/>
            <w:sz w:val="24"/>
            <w:szCs w:val="24"/>
            <w:highlight w:val="white"/>
            <w:rtl w:val="0"/>
          </w:rPr>
          <w:t xml:space="preserve">Metacritic</w:t>
        </w:r>
      </w:hyperlink>
      <w:r w:rsidDel="00000000" w:rsidR="00000000" w:rsidRPr="00000000">
        <w:rPr>
          <w:rFonts w:ascii="Montserrat" w:cs="Montserrat" w:eastAsia="Montserrat" w:hAnsi="Montserrat"/>
          <w:color w:val="202122"/>
          <w:sz w:val="24"/>
          <w:szCs w:val="24"/>
          <w:highlight w:val="white"/>
          <w:rtl w:val="0"/>
        </w:rPr>
        <w:t xml:space="preserve">, it holds a score of 79 out of 100, based on reviews from 11 critics, indicating "generally favorable reviews"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It was the show that helped to revive the international reputation of German TV. </w:t>
      </w:r>
    </w:p>
    <w:p w:rsidR="00000000" w:rsidDel="00000000" w:rsidP="00000000" w:rsidRDefault="00000000" w:rsidRPr="00000000" w14:paraId="0000000B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Sold in 20 countries </w:t>
      </w:r>
    </w:p>
    <w:p w:rsidR="00000000" w:rsidDel="00000000" w:rsidP="00000000" w:rsidRDefault="00000000" w:rsidRPr="00000000" w14:paraId="0000000C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26282a"/>
          <w:sz w:val="24"/>
          <w:szCs w:val="24"/>
          <w:highlight w:val="white"/>
          <w:rtl w:val="0"/>
        </w:rPr>
        <w:t xml:space="preserve">The budget necessary to produce all the eight episodes of ‘Deutschland 83’ was close to €8 million [$8.5 million]. Therefore approx $1.05 million per episode.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Writer Anna Winger is American, married to a German TV producer who translated it: she said her aim was not to write a piece of a history textbook but to tell a good story. </w:t>
      </w:r>
    </w:p>
    <w:p w:rsidR="00000000" w:rsidDel="00000000" w:rsidP="00000000" w:rsidRDefault="00000000" w:rsidRPr="00000000" w14:paraId="0000000E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Success in the US was partly because of its cold war theme, its criticisms of East Germany </w:t>
      </w:r>
    </w:p>
    <w:p w:rsidR="00000000" w:rsidDel="00000000" w:rsidP="00000000" w:rsidRDefault="00000000" w:rsidRPr="00000000" w14:paraId="0000000F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series was used to launch Channel 4's 'Walter presents' service in Jan 2016, a selection of European TV dramas. </w:t>
      </w:r>
    </w:p>
    <w:p w:rsidR="00000000" w:rsidDel="00000000" w:rsidP="00000000" w:rsidRDefault="00000000" w:rsidRPr="00000000" w14:paraId="00000010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In UK it topped foreign language drama ratings with over 3m viewers. </w:t>
      </w:r>
    </w:p>
    <w:p w:rsidR="00000000" w:rsidDel="00000000" w:rsidP="00000000" w:rsidRDefault="00000000" w:rsidRPr="00000000" w14:paraId="00000011">
      <w:pPr>
        <w:pageBreakBefore w:val="0"/>
        <w:widowControl w:val="0"/>
        <w:numPr>
          <w:ilvl w:val="0"/>
          <w:numId w:val="1"/>
        </w:numPr>
        <w:spacing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Less popular in Germany itself- disappointing ratings (3.2m at the start down to 1.6m). Possible reasons for lower ratings in Germany: </w:t>
      </w:r>
    </w:p>
    <w:p w:rsidR="00000000" w:rsidDel="00000000" w:rsidP="00000000" w:rsidRDefault="00000000" w:rsidRPr="00000000" w14:paraId="00000012">
      <w:pPr>
        <w:pageBreakBefore w:val="0"/>
        <w:widowControl w:val="0"/>
        <w:spacing w:before="62.400000000000006" w:lineRule="auto"/>
        <w:ind w:left="720" w:right="100.8661417322844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Lack of advertising and promotion of the series. </w:t>
      </w:r>
    </w:p>
    <w:p w:rsidR="00000000" w:rsidDel="00000000" w:rsidP="00000000" w:rsidRDefault="00000000" w:rsidRPr="00000000" w14:paraId="00000013">
      <w:pPr>
        <w:pageBreakBefore w:val="0"/>
        <w:widowControl w:val="0"/>
        <w:numPr>
          <w:ilvl w:val="0"/>
          <w:numId w:val="1"/>
        </w:numPr>
        <w:spacing w:after="0" w:afterAutospacing="0" w:before="62.400000000000006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It failed to reach RTL's core female audience </w:t>
      </w:r>
    </w:p>
    <w:p w:rsidR="00000000" w:rsidDel="00000000" w:rsidP="00000000" w:rsidRDefault="00000000" w:rsidRPr="00000000" w14:paraId="00000014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Popular among younger viewers but not among a wider segment </w:t>
      </w:r>
    </w:p>
    <w:p w:rsidR="00000000" w:rsidDel="00000000" w:rsidP="00000000" w:rsidRDefault="00000000" w:rsidRPr="00000000" w14:paraId="00000015">
      <w:pPr>
        <w:pageBreakBefore w:val="0"/>
        <w:widowControl w:val="0"/>
        <w:numPr>
          <w:ilvl w:val="0"/>
          <w:numId w:val="1"/>
        </w:numPr>
        <w:spacing w:after="0" w:afterAutospacing="0"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Discomfort – perhaps a reminder of an uncomfortable period of German history </w:t>
      </w:r>
    </w:p>
    <w:p w:rsidR="00000000" w:rsidDel="00000000" w:rsidP="00000000" w:rsidRDefault="00000000" w:rsidRPr="00000000" w14:paraId="00000016">
      <w:pPr>
        <w:pageBreakBefore w:val="0"/>
        <w:widowControl w:val="0"/>
        <w:numPr>
          <w:ilvl w:val="0"/>
          <w:numId w:val="1"/>
        </w:numPr>
        <w:spacing w:before="0" w:beforeAutospacing="0" w:lineRule="auto"/>
        <w:ind w:left="720" w:right="100.8661417322844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Later episodes (there were 8 in total) did not grip audiences as much as the first </w:t>
      </w:r>
    </w:p>
    <w:p w:rsidR="00000000" w:rsidDel="00000000" w:rsidP="00000000" w:rsidRDefault="00000000" w:rsidRPr="00000000" w14:paraId="00000017">
      <w:pPr>
        <w:pageBreakBefore w:val="0"/>
        <w:ind w:left="283.46456692913375" w:firstLine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n.wikipedia.org/wiki/Metacritic" TargetMode="External"/><Relationship Id="rId5" Type="http://schemas.openxmlformats.org/officeDocument/2006/relationships/styles" Target="styles.xml"/><Relationship Id="rId6" Type="http://schemas.openxmlformats.org/officeDocument/2006/relationships/hyperlink" Target="https://en.wikipedia.org/wiki/Peabody_Award" TargetMode="External"/><Relationship Id="rId7" Type="http://schemas.openxmlformats.org/officeDocument/2006/relationships/hyperlink" Target="https://en.wikipedia.org/wiki/Rotten_Tomatoes" TargetMode="External"/><Relationship Id="rId8" Type="http://schemas.openxmlformats.org/officeDocument/2006/relationships/hyperlink" Target="https://en.wikipedia.org/wiki/Deutschland_83#cite_note-RottenTomatoes-100-2015-5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